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77777777" w:rsidR="008D0EB4" w:rsidRPr="008D0EB4" w:rsidRDefault="008D0EB4" w:rsidP="008D6FCA">
      <w:pPr>
        <w:pStyle w:val="Akapitzlist"/>
        <w:spacing w:before="120" w:line="276" w:lineRule="auto"/>
        <w:ind w:left="709" w:hanging="425"/>
        <w:jc w:val="both"/>
        <w:outlineLvl w:val="0"/>
        <w:rPr>
          <w:rFonts w:cstheme="minorHAnsi"/>
          <w:szCs w:val="18"/>
        </w:rPr>
      </w:pPr>
      <w:r w:rsidRPr="008D0EB4">
        <w:rPr>
          <w:rFonts w:cstheme="minorHAnsi"/>
          <w:szCs w:val="18"/>
        </w:rPr>
        <w:t>1.1.</w:t>
      </w:r>
      <w:r w:rsidRPr="008D0EB4">
        <w:rPr>
          <w:rFonts w:cstheme="minorHAnsi"/>
          <w:szCs w:val="18"/>
        </w:rPr>
        <w:tab/>
        <w:t>Przedmiotem postępowania zakupowego jest wykonanie robót budowlanych w branży elektroenergetycznej pn.</w:t>
      </w:r>
    </w:p>
    <w:p w14:paraId="0B2FB81A" w14:textId="2B0D8D12" w:rsidR="00463679" w:rsidRPr="008D6FCA" w:rsidRDefault="008D0EB4" w:rsidP="008D6FCA">
      <w:pPr>
        <w:pStyle w:val="Akapitzlist"/>
        <w:spacing w:before="120" w:line="276" w:lineRule="auto"/>
        <w:ind w:left="3969" w:hanging="3685"/>
        <w:jc w:val="both"/>
        <w:outlineLvl w:val="0"/>
        <w:rPr>
          <w:rFonts w:cstheme="minorHAnsi"/>
          <w:b/>
          <w:szCs w:val="18"/>
          <w:u w:val="single"/>
        </w:rPr>
      </w:pPr>
      <w:r>
        <w:rPr>
          <w:rFonts w:cstheme="minorHAnsi"/>
          <w:b/>
          <w:sz w:val="20"/>
          <w:szCs w:val="20"/>
        </w:rPr>
        <w:t xml:space="preserve">        </w:t>
      </w:r>
      <w:r w:rsidR="008D6FCA" w:rsidRPr="008D6FCA">
        <w:rPr>
          <w:rFonts w:cstheme="minorHAnsi"/>
          <w:b/>
          <w:szCs w:val="18"/>
          <w:u w:val="single"/>
        </w:rPr>
        <w:t>Część nr 2 -</w:t>
      </w:r>
      <w:r w:rsidRPr="008D6FCA">
        <w:rPr>
          <w:rFonts w:cstheme="minorHAnsi"/>
          <w:b/>
          <w:szCs w:val="18"/>
          <w:u w:val="single"/>
        </w:rPr>
        <w:t xml:space="preserve"> „</w:t>
      </w:r>
      <w:r w:rsidR="00C31925" w:rsidRPr="008D6FCA">
        <w:rPr>
          <w:rFonts w:cstheme="minorHAnsi"/>
          <w:b/>
          <w:szCs w:val="18"/>
          <w:u w:val="single"/>
        </w:rPr>
        <w:t>Przebudowa linii napowietrznej nN ul. Warszawska – Czeremchy w Łodzi.</w:t>
      </w:r>
      <w:r w:rsidRPr="008D6FCA">
        <w:rPr>
          <w:rFonts w:cstheme="minorHAnsi"/>
          <w:b/>
          <w:szCs w:val="18"/>
          <w:u w:val="single"/>
        </w:rPr>
        <w:t>”</w:t>
      </w:r>
    </w:p>
    <w:p w14:paraId="20E5A51C" w14:textId="49F93F24" w:rsidR="008D0EB4" w:rsidRPr="001A2A0C" w:rsidRDefault="001A2A0C" w:rsidP="00C31925">
      <w:pPr>
        <w:pStyle w:val="Akapitzlist"/>
        <w:spacing w:before="120" w:line="276" w:lineRule="auto"/>
        <w:ind w:left="284"/>
        <w:jc w:val="both"/>
        <w:outlineLvl w:val="0"/>
        <w:rPr>
          <w:rFonts w:cstheme="minorHAnsi"/>
          <w:szCs w:val="18"/>
        </w:rPr>
      </w:pPr>
      <w:r w:rsidRPr="001A2A0C">
        <w:rPr>
          <w:rFonts w:cstheme="minorHAnsi"/>
          <w:bCs/>
          <w:szCs w:val="18"/>
        </w:rPr>
        <w:t>1.2.</w:t>
      </w:r>
      <w:r>
        <w:rPr>
          <w:rFonts w:cstheme="minorHAnsi"/>
          <w:b/>
          <w:sz w:val="20"/>
          <w:szCs w:val="20"/>
        </w:rPr>
        <w:t xml:space="preserve"> </w:t>
      </w:r>
      <w:r w:rsidR="008D0EB4" w:rsidRPr="001A2A0C">
        <w:rPr>
          <w:rFonts w:cstheme="minorHAnsi"/>
          <w:szCs w:val="18"/>
        </w:rPr>
        <w:t xml:space="preserve">Zakres rzeczowy i asortymentowy robót określa dokumentacja projektowa oraz załącznik nr 1 do SWZ. </w:t>
      </w:r>
    </w:p>
    <w:p w14:paraId="24FBE82F" w14:textId="40B6866D" w:rsidR="008D0EB4" w:rsidRPr="008D0EB4" w:rsidRDefault="008D0EB4" w:rsidP="001A2A0C">
      <w:pPr>
        <w:pStyle w:val="Akapitzlist"/>
        <w:spacing w:before="120" w:line="276" w:lineRule="auto"/>
        <w:ind w:left="704" w:hanging="420"/>
        <w:jc w:val="both"/>
        <w:outlineLvl w:val="0"/>
        <w:rPr>
          <w:rFonts w:cstheme="minorHAnsi"/>
          <w:szCs w:val="18"/>
        </w:rPr>
      </w:pPr>
      <w:r w:rsidRPr="008D0EB4">
        <w:rPr>
          <w:rFonts w:cstheme="minorHAnsi"/>
          <w:szCs w:val="18"/>
        </w:rPr>
        <w:t>1.3.</w:t>
      </w:r>
      <w:r w:rsidRPr="008D0EB4">
        <w:rPr>
          <w:rFonts w:cstheme="minorHAnsi"/>
          <w:szCs w:val="18"/>
        </w:rPr>
        <w:tab/>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15174C04" w14:textId="354FDA4A" w:rsidR="00C13454" w:rsidRPr="001A2A0C" w:rsidRDefault="008D0EB4" w:rsidP="001A2A0C">
      <w:pPr>
        <w:pStyle w:val="Akapitzlist"/>
        <w:spacing w:before="120" w:line="276" w:lineRule="auto"/>
        <w:ind w:left="704" w:hanging="420"/>
        <w:jc w:val="both"/>
        <w:outlineLvl w:val="0"/>
        <w:rPr>
          <w:rFonts w:cstheme="minorHAnsi"/>
          <w:bCs/>
          <w:szCs w:val="18"/>
        </w:rPr>
      </w:pPr>
      <w:r w:rsidRPr="001A2A0C">
        <w:rPr>
          <w:rFonts w:cstheme="minorHAnsi"/>
          <w:bCs/>
          <w:szCs w:val="18"/>
        </w:rPr>
        <w:t>1.4.</w:t>
      </w:r>
      <w:r w:rsidRPr="001A2A0C">
        <w:rPr>
          <w:rFonts w:cstheme="minorHAnsi"/>
          <w:bCs/>
          <w:szCs w:val="18"/>
        </w:rPr>
        <w:tab/>
        <w:t xml:space="preserve">W przypadku oferowania rozwiązań równoważnych w stosunku do rozwiązań określonych </w:t>
      </w:r>
      <w:r w:rsidR="00463679">
        <w:rPr>
          <w:rFonts w:cstheme="minorHAnsi"/>
          <w:bCs/>
          <w:szCs w:val="18"/>
        </w:rPr>
        <w:br/>
      </w:r>
      <w:r w:rsidRPr="001A2A0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9F598B8" w14:textId="5B800623" w:rsidR="008D0EB4" w:rsidRDefault="008D0EB4" w:rsidP="008D0EB4">
      <w:pPr>
        <w:spacing w:after="0" w:line="276" w:lineRule="auto"/>
        <w:contextualSpacing/>
        <w:jc w:val="both"/>
        <w:rPr>
          <w:rFonts w:eastAsia="Times New Roman" w:cs="Calibri"/>
          <w:szCs w:val="18"/>
        </w:rPr>
      </w:pPr>
      <w:r>
        <w:rPr>
          <w:rFonts w:eastAsia="Times New Roman" w:cs="Calibri"/>
          <w:szCs w:val="18"/>
        </w:rPr>
        <w:t xml:space="preserve">     </w:t>
      </w:r>
      <w:r w:rsidRPr="008D0EB4">
        <w:rPr>
          <w:rFonts w:eastAsia="Times New Roman" w:cs="Calibri"/>
          <w:szCs w:val="18"/>
        </w:rPr>
        <w:t>1.5.</w:t>
      </w:r>
      <w:r w:rsidRPr="008D0EB4">
        <w:rPr>
          <w:rFonts w:eastAsia="Times New Roman" w:cs="Calibri"/>
          <w:szCs w:val="18"/>
        </w:rPr>
        <w:tab/>
        <w:t>Do obowiązków Wykonawcy należy:</w:t>
      </w:r>
    </w:p>
    <w:p w14:paraId="29FEFF94" w14:textId="760F92E4"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4D97B4D3"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Maksymalny czas wyłączeń odbiorców dla całej realizacji nie będzie trwał, łącznie w całym okresie wykonywania, dłużej niż:</w:t>
      </w:r>
      <w:r w:rsidR="00C31925">
        <w:rPr>
          <w:rFonts w:eastAsia="Times New Roman" w:cs="Calibri"/>
          <w:szCs w:val="18"/>
        </w:rPr>
        <w:t xml:space="preserve"> </w:t>
      </w:r>
      <w:r w:rsidR="00C31925" w:rsidRPr="00C31925">
        <w:rPr>
          <w:rFonts w:eastAsia="Times New Roman" w:cs="Calibri"/>
          <w:b/>
          <w:bCs/>
          <w:szCs w:val="18"/>
        </w:rPr>
        <w:t>52</w:t>
      </w:r>
      <w:r w:rsidRPr="00C31925">
        <w:rPr>
          <w:rFonts w:eastAsia="Times New Roman" w:cs="Calibri"/>
          <w:b/>
          <w:bCs/>
          <w:szCs w:val="18"/>
        </w:rPr>
        <w:t xml:space="preserve"> </w:t>
      </w:r>
      <w:r w:rsidRPr="008D0EB4">
        <w:rPr>
          <w:rFonts w:eastAsia="Times New Roman" w:cs="Calibri"/>
          <w:b/>
          <w:szCs w:val="18"/>
        </w:rPr>
        <w:t>godzin</w:t>
      </w:r>
      <w:r w:rsidR="00C31925">
        <w:rPr>
          <w:rFonts w:eastAsia="Times New Roman" w:cs="Calibri"/>
          <w:b/>
          <w:szCs w:val="18"/>
        </w:rPr>
        <w:t>y</w:t>
      </w:r>
      <w:r w:rsidRPr="008D0EB4">
        <w:rPr>
          <w:rFonts w:eastAsia="Times New Roman" w:cs="Calibri"/>
          <w:szCs w:val="18"/>
        </w:rPr>
        <w:t xml:space="preserve">. Natomiast jednorazowa przerwa nie może przekroczyć </w:t>
      </w:r>
      <w:r w:rsidR="00C31925">
        <w:rPr>
          <w:rFonts w:eastAsia="Times New Roman" w:cs="Calibri"/>
          <w:b/>
          <w:szCs w:val="18"/>
        </w:rPr>
        <w:t>8 </w:t>
      </w:r>
      <w:r w:rsidRPr="008D0EB4">
        <w:rPr>
          <w:rFonts w:eastAsia="Times New Roman" w:cs="Calibri"/>
          <w:b/>
          <w:szCs w:val="18"/>
        </w:rPr>
        <w:t>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BA54036" w14:textId="77777777" w:rsidR="00C31925" w:rsidRDefault="00C31925" w:rsidP="00DB2BFF">
      <w:pPr>
        <w:pStyle w:val="Akapitzlist"/>
        <w:spacing w:before="120" w:line="276" w:lineRule="auto"/>
        <w:ind w:left="284"/>
        <w:jc w:val="both"/>
        <w:outlineLvl w:val="0"/>
        <w:rPr>
          <w:rFonts w:cstheme="minorHAnsi"/>
          <w:b/>
          <w:szCs w:val="18"/>
        </w:rPr>
      </w:pPr>
      <w:r>
        <w:rPr>
          <w:rFonts w:cstheme="minorHAnsi"/>
          <w:b/>
          <w:szCs w:val="18"/>
        </w:rPr>
        <w:t>5</w:t>
      </w:r>
      <w:r w:rsidR="004644EA" w:rsidRPr="004644EA">
        <w:rPr>
          <w:rFonts w:cstheme="minorHAnsi"/>
          <w:b/>
          <w:szCs w:val="18"/>
        </w:rPr>
        <w:t xml:space="preserve"> mi</w:t>
      </w:r>
      <w:r w:rsidR="004644EA">
        <w:rPr>
          <w:rFonts w:cstheme="minorHAnsi"/>
          <w:b/>
          <w:szCs w:val="18"/>
        </w:rPr>
        <w:t>esi</w:t>
      </w:r>
      <w:r>
        <w:rPr>
          <w:rFonts w:cstheme="minorHAnsi"/>
          <w:b/>
          <w:szCs w:val="18"/>
        </w:rPr>
        <w:t>ęcy</w:t>
      </w:r>
      <w:r w:rsidR="004644EA">
        <w:rPr>
          <w:rFonts w:cstheme="minorHAnsi"/>
          <w:b/>
          <w:szCs w:val="18"/>
        </w:rPr>
        <w:t xml:space="preserve"> od dnia podpisania umowy </w:t>
      </w:r>
    </w:p>
    <w:p w14:paraId="62B80F34" w14:textId="07E808C6"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49F62613" w:rsidR="004906BC" w:rsidRPr="007757B5"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5F23E1">
        <w:rPr>
          <w:rFonts w:cstheme="minorHAnsi"/>
          <w:b/>
          <w:szCs w:val="18"/>
        </w:rPr>
        <w:t xml:space="preserve">RE </w:t>
      </w:r>
      <w:r w:rsidR="00C31925" w:rsidRPr="00C31925">
        <w:rPr>
          <w:rFonts w:cstheme="minorHAnsi"/>
          <w:b/>
          <w:szCs w:val="18"/>
        </w:rPr>
        <w:t>Łódź</w:t>
      </w:r>
      <w:r w:rsidR="005F23E1" w:rsidRPr="00C31925">
        <w:rPr>
          <w:rFonts w:cstheme="minorHAnsi"/>
          <w:b/>
          <w:szCs w:val="18"/>
        </w:rPr>
        <w:t xml:space="preserve">,  </w:t>
      </w:r>
      <w:r w:rsidR="005F23E1" w:rsidRPr="005F23E1">
        <w:rPr>
          <w:rFonts w:cstheme="minorHAnsi"/>
          <w:b/>
          <w:szCs w:val="18"/>
        </w:rPr>
        <w:t>miejscowość</w:t>
      </w:r>
      <w:r w:rsidR="00C31925">
        <w:rPr>
          <w:rFonts w:cstheme="minorHAnsi"/>
          <w:b/>
          <w:szCs w:val="18"/>
        </w:rPr>
        <w:t xml:space="preserve"> Łódź.</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7A62CC6B" w14:textId="3C3AC5C0" w:rsidR="00E818CE" w:rsidRDefault="00E818CE" w:rsidP="00C31925">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4F71E287" w14:textId="77777777" w:rsidR="00C31925" w:rsidRPr="00C31925" w:rsidRDefault="00C31925" w:rsidP="00C31925">
      <w:pPr>
        <w:pStyle w:val="Akapitzlist"/>
        <w:spacing w:before="120" w:after="0" w:line="276" w:lineRule="auto"/>
        <w:ind w:left="1134"/>
        <w:jc w:val="both"/>
        <w:outlineLvl w:val="0"/>
        <w:rPr>
          <w:rFonts w:cstheme="minorHAnsi"/>
          <w:b/>
          <w:szCs w:val="18"/>
        </w:rPr>
      </w:pP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 xml:space="preserve">Liczniki i modemy do układów bilansujących w stacjach SN/nN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lastRenderedPageBreak/>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Pr="00C31925" w:rsidRDefault="00E818CE" w:rsidP="008F72E5">
      <w:pPr>
        <w:pStyle w:val="Akapitzlist"/>
        <w:numPr>
          <w:ilvl w:val="0"/>
          <w:numId w:val="8"/>
        </w:numPr>
        <w:spacing w:after="0" w:line="288" w:lineRule="auto"/>
        <w:jc w:val="both"/>
        <w:rPr>
          <w:rFonts w:ascii="Verdana" w:eastAsia="Verdana" w:hAnsi="Verdana" w:cs="Times New Roman"/>
          <w:b/>
          <w:szCs w:val="18"/>
        </w:rPr>
      </w:pPr>
      <w:r w:rsidRPr="00C31925">
        <w:rPr>
          <w:rFonts w:ascii="Verdana" w:eastAsia="Verdana" w:hAnsi="Verdana" w:cs="Times New Roman"/>
          <w:b/>
          <w:szCs w:val="18"/>
        </w:rPr>
        <w:t>Wymagania dodatkowe:</w:t>
      </w:r>
    </w:p>
    <w:p w14:paraId="6024E305" w14:textId="4FAD6DA5" w:rsidR="002B5B5C" w:rsidRPr="00C31925"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C31925">
        <w:rPr>
          <w:rFonts w:cstheme="minorHAnsi"/>
          <w:szCs w:val="18"/>
        </w:rPr>
        <w:t xml:space="preserve">Wyłączenia realizacji zadań z zakresu dokumentacji projektowej: </w:t>
      </w:r>
      <w:r w:rsidRPr="00C31925">
        <w:rPr>
          <w:rFonts w:cstheme="minorHAnsi"/>
          <w:b/>
          <w:szCs w:val="18"/>
        </w:rPr>
        <w:t xml:space="preserve">Dokumentacja    </w:t>
      </w:r>
      <w:r w:rsidR="002B5B5C" w:rsidRPr="00C31925">
        <w:rPr>
          <w:rFonts w:cstheme="minorHAnsi"/>
          <w:b/>
          <w:szCs w:val="18"/>
        </w:rPr>
        <w:t xml:space="preserve"> </w:t>
      </w:r>
      <w:r w:rsidR="002B5B5C" w:rsidRPr="00C31925">
        <w:rPr>
          <w:rFonts w:cstheme="minorHAnsi"/>
          <w:b/>
          <w:szCs w:val="18"/>
        </w:rPr>
        <w:br/>
      </w:r>
      <w:r w:rsidRPr="00C31925">
        <w:rPr>
          <w:rFonts w:cstheme="minorHAnsi"/>
          <w:b/>
          <w:szCs w:val="18"/>
        </w:rPr>
        <w:t>projektowa</w:t>
      </w:r>
      <w:r w:rsidR="00C31925" w:rsidRPr="00C31925">
        <w:rPr>
          <w:rFonts w:cstheme="minorHAnsi"/>
          <w:b/>
          <w:szCs w:val="18"/>
        </w:rPr>
        <w:t xml:space="preserve"> </w:t>
      </w:r>
      <w:r w:rsidRPr="00C31925">
        <w:rPr>
          <w:rFonts w:cstheme="minorHAnsi"/>
          <w:b/>
          <w:szCs w:val="18"/>
        </w:rPr>
        <w:t>będzie realizowana w całości.</w:t>
      </w:r>
    </w:p>
    <w:p w14:paraId="67B468F5" w14:textId="64A67464" w:rsidR="00463679" w:rsidRPr="00C31925" w:rsidRDefault="00D8328D" w:rsidP="00C31925">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kV wskazanych poniżej przez Zamawiającego. </w:t>
      </w:r>
    </w:p>
    <w:p w14:paraId="77AB736E" w14:textId="5975E2F8" w:rsidR="004435B7" w:rsidRPr="00C31925" w:rsidRDefault="00D8328D" w:rsidP="00C31925">
      <w:pPr>
        <w:pStyle w:val="Akapitzlist"/>
        <w:spacing w:before="120" w:after="0" w:line="276" w:lineRule="auto"/>
        <w:ind w:left="1440"/>
        <w:jc w:val="both"/>
        <w:outlineLvl w:val="0"/>
        <w:rPr>
          <w:rFonts w:cstheme="minorHAnsi"/>
          <w:szCs w:val="18"/>
        </w:rPr>
      </w:pPr>
      <w:r w:rsidRPr="002B5B5C">
        <w:rPr>
          <w:rFonts w:cstheme="minorHAnsi"/>
          <w:b/>
          <w:szCs w:val="18"/>
        </w:rPr>
        <w:t>Stacje transformatorowe 15/0,4 kV wskazane przez Zamawiającego do zasilania jednostkami prądotwórczymi:</w:t>
      </w:r>
    </w:p>
    <w:p w14:paraId="7137027D" w14:textId="77777777" w:rsidR="00D8328D" w:rsidRPr="002B5B5C" w:rsidRDefault="00D8328D" w:rsidP="008F72E5">
      <w:pPr>
        <w:pStyle w:val="Akapitzlist"/>
        <w:numPr>
          <w:ilvl w:val="0"/>
          <w:numId w:val="9"/>
        </w:numPr>
        <w:spacing w:before="120" w:after="0" w:line="276" w:lineRule="auto"/>
        <w:jc w:val="both"/>
        <w:outlineLvl w:val="0"/>
        <w:rPr>
          <w:rFonts w:cstheme="minorHAnsi"/>
          <w:b/>
          <w:szCs w:val="18"/>
        </w:rPr>
      </w:pPr>
      <w:r w:rsidRPr="002B5B5C">
        <w:rPr>
          <w:rFonts w:cstheme="minorHAnsi"/>
          <w:b/>
          <w:szCs w:val="18"/>
        </w:rPr>
        <w:t>…</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lastRenderedPageBreak/>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3E78CACA" w:rsidR="00347E8D" w:rsidRDefault="00347E8D">
        <w:pPr>
          <w:pStyle w:val="Stopka"/>
          <w:jc w:val="right"/>
        </w:pPr>
        <w:r>
          <w:fldChar w:fldCharType="begin"/>
        </w:r>
        <w:r>
          <w:instrText>PAGE   \* MERGEFORMAT</w:instrText>
        </w:r>
        <w:r>
          <w:fldChar w:fldCharType="separate"/>
        </w:r>
        <w:r w:rsidR="00B00CE4">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38B1583A"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8D6FCA">
            <w:rPr>
              <w:rFonts w:asciiTheme="majorHAnsi" w:hAnsiTheme="majorHAnsi"/>
              <w:color w:val="000000" w:themeColor="text1"/>
              <w:sz w:val="14"/>
              <w:szCs w:val="18"/>
            </w:rPr>
            <w:t>04480</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0"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2"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3"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35544526">
    <w:abstractNumId w:val="6"/>
  </w:num>
  <w:num w:numId="2" w16cid:durableId="53553130">
    <w:abstractNumId w:val="1"/>
  </w:num>
  <w:num w:numId="3" w16cid:durableId="689726367">
    <w:abstractNumId w:val="3"/>
  </w:num>
  <w:num w:numId="4" w16cid:durableId="1916740507">
    <w:abstractNumId w:val="7"/>
  </w:num>
  <w:num w:numId="5" w16cid:durableId="1372801484">
    <w:abstractNumId w:val="0"/>
  </w:num>
  <w:num w:numId="6" w16cid:durableId="1425689357">
    <w:abstractNumId w:val="4"/>
  </w:num>
  <w:num w:numId="7" w16cid:durableId="798188636">
    <w:abstractNumId w:val="9"/>
  </w:num>
  <w:num w:numId="8" w16cid:durableId="222761376">
    <w:abstractNumId w:val="8"/>
  </w:num>
  <w:num w:numId="9" w16cid:durableId="1095832517">
    <w:abstractNumId w:val="11"/>
  </w:num>
  <w:num w:numId="10" w16cid:durableId="432020028">
    <w:abstractNumId w:val="15"/>
  </w:num>
  <w:num w:numId="11" w16cid:durableId="758598422">
    <w:abstractNumId w:val="5"/>
  </w:num>
  <w:num w:numId="12" w16cid:durableId="333919410">
    <w:abstractNumId w:val="14"/>
  </w:num>
  <w:num w:numId="13" w16cid:durableId="1221089066">
    <w:abstractNumId w:val="10"/>
  </w:num>
  <w:num w:numId="14" w16cid:durableId="716515547">
    <w:abstractNumId w:val="13"/>
  </w:num>
  <w:num w:numId="15" w16cid:durableId="2014913730">
    <w:abstractNumId w:val="12"/>
  </w:num>
  <w:num w:numId="16" w16cid:durableId="1585992310">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112C2"/>
    <w:rsid w:val="00124536"/>
    <w:rsid w:val="00125A7F"/>
    <w:rsid w:val="00126CEA"/>
    <w:rsid w:val="00127755"/>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4291C"/>
    <w:rsid w:val="00243739"/>
    <w:rsid w:val="00257F22"/>
    <w:rsid w:val="00264A06"/>
    <w:rsid w:val="00265B9D"/>
    <w:rsid w:val="00270752"/>
    <w:rsid w:val="002743D5"/>
    <w:rsid w:val="002768AC"/>
    <w:rsid w:val="002958A7"/>
    <w:rsid w:val="002A2584"/>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4F4B"/>
    <w:rsid w:val="003F7633"/>
    <w:rsid w:val="0040472A"/>
    <w:rsid w:val="00412E5B"/>
    <w:rsid w:val="00417E23"/>
    <w:rsid w:val="004257E0"/>
    <w:rsid w:val="004367FB"/>
    <w:rsid w:val="00436F85"/>
    <w:rsid w:val="004435B7"/>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950"/>
    <w:rsid w:val="00884D47"/>
    <w:rsid w:val="008A7413"/>
    <w:rsid w:val="008A7CE0"/>
    <w:rsid w:val="008B6316"/>
    <w:rsid w:val="008C619A"/>
    <w:rsid w:val="008C6CC4"/>
    <w:rsid w:val="008C74CA"/>
    <w:rsid w:val="008C75AB"/>
    <w:rsid w:val="008D0EB4"/>
    <w:rsid w:val="008D6A33"/>
    <w:rsid w:val="008D6FCA"/>
    <w:rsid w:val="008D6FD3"/>
    <w:rsid w:val="008E2EA9"/>
    <w:rsid w:val="008E41A4"/>
    <w:rsid w:val="008E4838"/>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356"/>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275E9"/>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31925"/>
    <w:rsid w:val="00C45F7E"/>
    <w:rsid w:val="00C5009D"/>
    <w:rsid w:val="00C53A22"/>
    <w:rsid w:val="00C55EC1"/>
    <w:rsid w:val="00C64A07"/>
    <w:rsid w:val="00C6569B"/>
    <w:rsid w:val="00C66B9A"/>
    <w:rsid w:val="00C707D1"/>
    <w:rsid w:val="00C737A1"/>
    <w:rsid w:val="00C77BCF"/>
    <w:rsid w:val="00C874E6"/>
    <w:rsid w:val="00CB2D26"/>
    <w:rsid w:val="00CB3A6F"/>
    <w:rsid w:val="00CD2022"/>
    <w:rsid w:val="00CE2F55"/>
    <w:rsid w:val="00D03C12"/>
    <w:rsid w:val="00D10930"/>
    <w:rsid w:val="00D1247E"/>
    <w:rsid w:val="00D21BCE"/>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B5E1121E523D2D48AE51B93A6D702725" ma:contentTypeVersion="0" ma:contentTypeDescription="SWPP2 Dokument bazowy" ma:contentTypeScope="" ma:versionID="ebe84260168e089cf19c1bd1af230ea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OPZ (pozostałe zadania modernizacyjne) - Warszawska, Czeremchy.docx</dmsv2BaseFileName>
    <dmsv2BaseDisplayName xmlns="http://schemas.microsoft.com/sharepoint/v3">Załącznik nr 1 do SWZ - OPZ (pozostałe zadania modernizacyjne) - Warszawska, Czeremchy</dmsv2BaseDisplayName>
    <dmsv2SWPP2ObjectNumber xmlns="http://schemas.microsoft.com/sharepoint/v3" xsi:nil="true"/>
    <dmsv2SWPP2SumMD5 xmlns="http://schemas.microsoft.com/sharepoint/v3">5a71f30b086826442d55bf91cceb9d63</dmsv2SWPP2SumMD5>
    <dmsv2BaseMoved xmlns="http://schemas.microsoft.com/sharepoint/v3">false</dmsv2BaseMoved>
    <dmsv2BaseIsSensitive xmlns="http://schemas.microsoft.com/sharepoint/v3">true</dmsv2BaseIsSensitive>
    <dmsv2SWPP2IDSWPP2 xmlns="http://schemas.microsoft.com/sharepoint/v3">698593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23714574</dmsv2BaseClientSystemDocumentID>
    <dmsv2BaseModifiedByID xmlns="http://schemas.microsoft.com/sharepoint/v3">11702212</dmsv2BaseModifiedByID>
    <dmsv2BaseCreatedByID xmlns="http://schemas.microsoft.com/sharepoint/v3">11702212</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DPFVW34YURAE-150815970-4490</_dlc_DocId>
    <_dlc_DocIdUrl xmlns="a19cb1c7-c5c7-46d4-85ae-d83685407bba">
      <Url>https://swpp2.dms.gkpge.pl/sites/40/_layouts/15/DocIdRedir.aspx?ID=DPFVW34YURAE-150815970-4490</Url>
      <Description>DPFVW34YURAE-150815970-4490</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65B5E-C852-4C86-8170-C731E9678F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BC399D15-E9F8-4869-9BFA-1BF1A366641C}">
  <ds:schemaRefs>
    <ds:schemaRef ds:uri="http://schemas.microsoft.com/sharepoint/events"/>
  </ds:schemaRefs>
</ds:datastoreItem>
</file>

<file path=customXml/itemProps5.xml><?xml version="1.0" encoding="utf-8"?>
<ds:datastoreItem xmlns:ds="http://schemas.openxmlformats.org/officeDocument/2006/customXml" ds:itemID="{4D25E39D-411D-468F-AEEF-E5B093AA86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117</TotalTime>
  <Pages>4</Pages>
  <Words>1956</Words>
  <Characters>11741</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Kostrzewa Karolina [PGE Dystr. O.Łódź]</cp:lastModifiedBy>
  <cp:revision>18</cp:revision>
  <cp:lastPrinted>2024-07-15T11:21:00Z</cp:lastPrinted>
  <dcterms:created xsi:type="dcterms:W3CDTF">2025-10-01T10:46:00Z</dcterms:created>
  <dcterms:modified xsi:type="dcterms:W3CDTF">2025-12-11T11:08:00Z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0x0101891000B5E1121E523D2D48AE51B93A6D702725</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2bdc09ca-adc4-4296-b400-4de3bb698922</vt:lpwstr>
  </property>
</Properties>
</file>